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A33" w:rsidRPr="00C371F5" w:rsidRDefault="00C371F5" w:rsidP="00C371F5">
      <w:pPr>
        <w:jc w:val="center"/>
        <w:rPr>
          <w:b/>
          <w:bCs/>
          <w:lang w:val="en-GB"/>
        </w:rPr>
      </w:pPr>
      <w:r w:rsidRPr="00C371F5">
        <w:rPr>
          <w:b/>
          <w:bCs/>
          <w:lang w:val="en-GB"/>
        </w:rPr>
        <w:t>Spurious d</w:t>
      </w:r>
      <w:r w:rsidR="00D071CF" w:rsidRPr="00C371F5">
        <w:rPr>
          <w:b/>
          <w:bCs/>
          <w:lang w:val="en-GB"/>
        </w:rPr>
        <w:t xml:space="preserve">igital discourse </w:t>
      </w:r>
      <w:proofErr w:type="spellStart"/>
      <w:r w:rsidR="00D071CF" w:rsidRPr="00C371F5">
        <w:rPr>
          <w:b/>
          <w:bCs/>
          <w:lang w:val="en-GB"/>
        </w:rPr>
        <w:t>pathologisation</w:t>
      </w:r>
      <w:proofErr w:type="spellEnd"/>
      <w:r w:rsidR="00D071CF" w:rsidRPr="00C371F5">
        <w:rPr>
          <w:b/>
          <w:bCs/>
          <w:lang w:val="en-GB"/>
        </w:rPr>
        <w:t xml:space="preserve">: A Twitter-based </w:t>
      </w:r>
      <w:r w:rsidR="00D908BD">
        <w:rPr>
          <w:b/>
          <w:bCs/>
          <w:lang w:val="en-GB"/>
        </w:rPr>
        <w:t>exploration</w:t>
      </w:r>
    </w:p>
    <w:p w:rsidR="00D071CF" w:rsidRDefault="00D071CF" w:rsidP="00D908BD">
      <w:pPr>
        <w:jc w:val="both"/>
        <w:rPr>
          <w:lang w:val="en-GB"/>
        </w:rPr>
      </w:pPr>
      <w:r>
        <w:rPr>
          <w:lang w:val="en-GB"/>
        </w:rPr>
        <w:t>Human beings</w:t>
      </w:r>
      <w:r w:rsidR="00BD107D">
        <w:rPr>
          <w:lang w:val="en-GB"/>
        </w:rPr>
        <w:t>,</w:t>
      </w:r>
      <w:r>
        <w:rPr>
          <w:lang w:val="en-GB"/>
        </w:rPr>
        <w:t xml:space="preserve"> </w:t>
      </w:r>
      <w:r w:rsidR="00D93DB4">
        <w:rPr>
          <w:lang w:val="en-GB"/>
        </w:rPr>
        <w:t xml:space="preserve">and certain social institutions </w:t>
      </w:r>
      <w:r w:rsidR="00BD107D">
        <w:rPr>
          <w:lang w:val="en-GB"/>
        </w:rPr>
        <w:t xml:space="preserve">too, </w:t>
      </w:r>
      <w:r w:rsidR="002C3740">
        <w:rPr>
          <w:lang w:val="en-GB"/>
        </w:rPr>
        <w:t xml:space="preserve">act as </w:t>
      </w:r>
      <w:r>
        <w:rPr>
          <w:lang w:val="en-GB"/>
        </w:rPr>
        <w:t>epistemic agents</w:t>
      </w:r>
      <w:r w:rsidR="002C3740">
        <w:rPr>
          <w:lang w:val="en-GB"/>
        </w:rPr>
        <w:t xml:space="preserve"> </w:t>
      </w:r>
      <w:r>
        <w:rPr>
          <w:lang w:val="en-GB"/>
        </w:rPr>
        <w:t xml:space="preserve">in a variety of practices involving the impartation of information. </w:t>
      </w:r>
      <w:r w:rsidR="00DE37D0">
        <w:rPr>
          <w:lang w:val="en-GB"/>
        </w:rPr>
        <w:t xml:space="preserve">Depending on its quantity, reliability, trustworthiness, relevance, timeliness, convenience, helpfulness and usefulness, informers are granted </w:t>
      </w:r>
      <w:r w:rsidR="00DE37D0" w:rsidRPr="00BD107D">
        <w:rPr>
          <w:i/>
          <w:iCs/>
          <w:lang w:val="en-GB"/>
        </w:rPr>
        <w:t>epistemic trust</w:t>
      </w:r>
      <w:r w:rsidR="00DE37D0">
        <w:rPr>
          <w:lang w:val="en-GB"/>
        </w:rPr>
        <w:t xml:space="preserve"> or deprived of it, </w:t>
      </w:r>
      <w:proofErr w:type="gramStart"/>
      <w:r w:rsidR="00DE37D0">
        <w:rPr>
          <w:lang w:val="en-GB"/>
        </w:rPr>
        <w:t>i.e.</w:t>
      </w:r>
      <w:proofErr w:type="gramEnd"/>
      <w:r w:rsidR="00DE37D0">
        <w:rPr>
          <w:lang w:val="en-GB"/>
        </w:rPr>
        <w:t xml:space="preserve"> they are regarded as reliable and trustworthy informers. </w:t>
      </w:r>
      <w:r w:rsidR="00C371F5">
        <w:rPr>
          <w:lang w:val="en-GB"/>
        </w:rPr>
        <w:t>I</w:t>
      </w:r>
      <w:r w:rsidR="00DE37D0">
        <w:rPr>
          <w:lang w:val="en-GB"/>
        </w:rPr>
        <w:t xml:space="preserve">f informers are deemed unreliable and untrustworthy, they may even be </w:t>
      </w:r>
      <w:proofErr w:type="spellStart"/>
      <w:r w:rsidR="00DE37D0" w:rsidRPr="00BD107D">
        <w:rPr>
          <w:lang w:val="en-GB"/>
        </w:rPr>
        <w:t>pathologised</w:t>
      </w:r>
      <w:proofErr w:type="spellEnd"/>
      <w:r w:rsidR="00DE37D0">
        <w:rPr>
          <w:lang w:val="en-GB"/>
        </w:rPr>
        <w:t>.</w:t>
      </w:r>
      <w:r w:rsidR="00BD107D">
        <w:rPr>
          <w:lang w:val="en-GB"/>
        </w:rPr>
        <w:t xml:space="preserve"> </w:t>
      </w:r>
      <w:proofErr w:type="spellStart"/>
      <w:r w:rsidR="00DE37D0" w:rsidRPr="00BD107D">
        <w:rPr>
          <w:i/>
          <w:iCs/>
          <w:lang w:val="en-GB"/>
        </w:rPr>
        <w:t>Pathologisation</w:t>
      </w:r>
      <w:proofErr w:type="spellEnd"/>
      <w:r w:rsidR="00DE37D0">
        <w:rPr>
          <w:lang w:val="en-GB"/>
        </w:rPr>
        <w:t xml:space="preserve"> </w:t>
      </w:r>
      <w:r>
        <w:rPr>
          <w:lang w:val="en-GB"/>
        </w:rPr>
        <w:t xml:space="preserve">is the </w:t>
      </w:r>
      <w:r w:rsidR="00D93DB4">
        <w:rPr>
          <w:lang w:val="en-GB"/>
        </w:rPr>
        <w:t xml:space="preserve">discourse </w:t>
      </w:r>
      <w:r>
        <w:rPr>
          <w:lang w:val="en-GB"/>
        </w:rPr>
        <w:t>process whereby a person is presented or portrayed as</w:t>
      </w:r>
      <w:r w:rsidR="00DE37D0">
        <w:rPr>
          <w:lang w:val="en-GB"/>
        </w:rPr>
        <w:t xml:space="preserve"> sick, </w:t>
      </w:r>
      <w:r>
        <w:rPr>
          <w:lang w:val="en-GB"/>
        </w:rPr>
        <w:t>irrational</w:t>
      </w:r>
      <w:r w:rsidR="00DE37D0">
        <w:rPr>
          <w:lang w:val="en-GB"/>
        </w:rPr>
        <w:t xml:space="preserve">, insane or </w:t>
      </w:r>
      <w:r>
        <w:rPr>
          <w:lang w:val="en-GB"/>
        </w:rPr>
        <w:t xml:space="preserve">inhuman. </w:t>
      </w:r>
      <w:r w:rsidR="00DE37D0">
        <w:rPr>
          <w:lang w:val="en-GB"/>
        </w:rPr>
        <w:t xml:space="preserve">In the realm of practices involving dispensing information, </w:t>
      </w:r>
      <w:proofErr w:type="spellStart"/>
      <w:r w:rsidR="00DE37D0">
        <w:rPr>
          <w:lang w:val="en-GB"/>
        </w:rPr>
        <w:t>pathologisation</w:t>
      </w:r>
      <w:proofErr w:type="spellEnd"/>
      <w:r w:rsidR="00DE37D0">
        <w:rPr>
          <w:lang w:val="en-GB"/>
        </w:rPr>
        <w:t xml:space="preserve"> purports to </w:t>
      </w:r>
      <w:r w:rsidR="00D93DB4">
        <w:rPr>
          <w:lang w:val="en-GB"/>
        </w:rPr>
        <w:t>(</w:t>
      </w:r>
      <w:proofErr w:type="spellStart"/>
      <w:r w:rsidR="00D93DB4">
        <w:rPr>
          <w:lang w:val="en-GB"/>
        </w:rPr>
        <w:t>i</w:t>
      </w:r>
      <w:proofErr w:type="spellEnd"/>
      <w:r w:rsidR="00D93DB4">
        <w:rPr>
          <w:lang w:val="en-GB"/>
        </w:rPr>
        <w:t xml:space="preserve">) </w:t>
      </w:r>
      <w:r w:rsidR="00DE37D0">
        <w:rPr>
          <w:lang w:val="en-GB"/>
        </w:rPr>
        <w:t xml:space="preserve">reduce the credibility of an </w:t>
      </w:r>
      <w:r w:rsidR="00C371F5">
        <w:rPr>
          <w:lang w:val="en-GB"/>
        </w:rPr>
        <w:t>informer</w:t>
      </w:r>
      <w:r w:rsidR="00D93DB4">
        <w:rPr>
          <w:lang w:val="en-GB"/>
        </w:rPr>
        <w:t>, (ii) gaslight the</w:t>
      </w:r>
      <w:r w:rsidR="0071658F">
        <w:rPr>
          <w:lang w:val="en-GB"/>
        </w:rPr>
        <w:t>m</w:t>
      </w:r>
      <w:r w:rsidR="00D93DB4">
        <w:rPr>
          <w:lang w:val="en-GB"/>
        </w:rPr>
        <w:t>, and/or (iii) silence the</w:t>
      </w:r>
      <w:r w:rsidR="0071658F">
        <w:rPr>
          <w:lang w:val="en-GB"/>
        </w:rPr>
        <w:t>m</w:t>
      </w:r>
      <w:r w:rsidR="00D93DB4">
        <w:rPr>
          <w:lang w:val="en-GB"/>
        </w:rPr>
        <w:t xml:space="preserve"> </w:t>
      </w:r>
      <w:r w:rsidR="0071658F">
        <w:rPr>
          <w:lang w:val="en-GB"/>
        </w:rPr>
        <w:t>(Cull 2019; Hagen 2020)</w:t>
      </w:r>
      <w:r w:rsidR="00D93DB4">
        <w:rPr>
          <w:lang w:val="en-GB"/>
        </w:rPr>
        <w:t xml:space="preserve">. Ultimately, </w:t>
      </w:r>
      <w:proofErr w:type="spellStart"/>
      <w:r w:rsidR="00D93DB4">
        <w:rPr>
          <w:lang w:val="en-GB"/>
        </w:rPr>
        <w:t>pathologisation</w:t>
      </w:r>
      <w:proofErr w:type="spellEnd"/>
      <w:r w:rsidR="00D93DB4">
        <w:rPr>
          <w:lang w:val="en-GB"/>
        </w:rPr>
        <w:t xml:space="preserve"> seeks </w:t>
      </w:r>
      <w:r w:rsidR="00DE37D0">
        <w:rPr>
          <w:lang w:val="en-GB"/>
        </w:rPr>
        <w:t xml:space="preserve">to present </w:t>
      </w:r>
      <w:r w:rsidR="00C371F5">
        <w:rPr>
          <w:lang w:val="en-GB"/>
        </w:rPr>
        <w:t xml:space="preserve">the </w:t>
      </w:r>
      <w:r w:rsidR="00DE37D0">
        <w:rPr>
          <w:lang w:val="en-GB"/>
        </w:rPr>
        <w:t>informer as a threat</w:t>
      </w:r>
      <w:r w:rsidR="00D93DB4">
        <w:rPr>
          <w:lang w:val="en-GB"/>
        </w:rPr>
        <w:t>, so it aims to reshape their identity or enact a new one for them.</w:t>
      </w:r>
      <w:r w:rsidR="00C371F5">
        <w:rPr>
          <w:lang w:val="en-GB"/>
        </w:rPr>
        <w:t xml:space="preserve"> </w:t>
      </w:r>
      <w:r w:rsidR="0071658F">
        <w:rPr>
          <w:lang w:val="en-GB"/>
        </w:rPr>
        <w:t xml:space="preserve">Although </w:t>
      </w:r>
      <w:proofErr w:type="spellStart"/>
      <w:r w:rsidR="00C371F5">
        <w:rPr>
          <w:lang w:val="en-GB"/>
        </w:rPr>
        <w:t>pathologisation</w:t>
      </w:r>
      <w:proofErr w:type="spellEnd"/>
      <w:r w:rsidR="00C371F5">
        <w:rPr>
          <w:lang w:val="en-GB"/>
        </w:rPr>
        <w:t xml:space="preserve"> may be legitimate</w:t>
      </w:r>
      <w:r w:rsidR="0071658F">
        <w:rPr>
          <w:lang w:val="en-GB"/>
        </w:rPr>
        <w:t xml:space="preserve">, it often is </w:t>
      </w:r>
      <w:r w:rsidR="00C371F5">
        <w:rPr>
          <w:lang w:val="en-GB"/>
        </w:rPr>
        <w:t>illegitimate</w:t>
      </w:r>
      <w:r w:rsidR="0071658F">
        <w:rPr>
          <w:lang w:val="en-GB"/>
        </w:rPr>
        <w:t xml:space="preserve"> and is prompted, among others, by misinformation and conspiracy theories</w:t>
      </w:r>
      <w:r w:rsidR="00C371F5">
        <w:rPr>
          <w:lang w:val="en-GB"/>
        </w:rPr>
        <w:t>.</w:t>
      </w:r>
    </w:p>
    <w:p w:rsidR="00D93DB4" w:rsidRDefault="00D93DB4" w:rsidP="00D908BD">
      <w:pPr>
        <w:jc w:val="both"/>
        <w:rPr>
          <w:lang w:val="en-GB"/>
        </w:rPr>
      </w:pPr>
      <w:r>
        <w:rPr>
          <w:lang w:val="en-GB"/>
        </w:rPr>
        <w:t xml:space="preserve">This presentation will </w:t>
      </w:r>
      <w:r w:rsidR="00BD107D">
        <w:rPr>
          <w:lang w:val="en-GB"/>
        </w:rPr>
        <w:t xml:space="preserve">focus on spurious </w:t>
      </w:r>
      <w:proofErr w:type="spellStart"/>
      <w:r w:rsidR="00BD107D">
        <w:rPr>
          <w:lang w:val="en-GB"/>
        </w:rPr>
        <w:t>pathologisation</w:t>
      </w:r>
      <w:proofErr w:type="spellEnd"/>
      <w:r w:rsidR="00BD107D">
        <w:rPr>
          <w:lang w:val="en-GB"/>
        </w:rPr>
        <w:t xml:space="preserve">. It will </w:t>
      </w:r>
      <w:r w:rsidR="00C371F5">
        <w:rPr>
          <w:lang w:val="en-GB"/>
        </w:rPr>
        <w:t xml:space="preserve">explore </w:t>
      </w:r>
      <w:r>
        <w:rPr>
          <w:lang w:val="en-GB"/>
        </w:rPr>
        <w:t xml:space="preserve">how </w:t>
      </w:r>
      <w:r w:rsidR="00BD107D">
        <w:rPr>
          <w:lang w:val="en-GB"/>
        </w:rPr>
        <w:t xml:space="preserve">it </w:t>
      </w:r>
      <w:r>
        <w:rPr>
          <w:lang w:val="en-GB"/>
        </w:rPr>
        <w:t>is attempted on a social medium which has become</w:t>
      </w:r>
      <w:r w:rsidR="00C371F5">
        <w:rPr>
          <w:lang w:val="en-GB"/>
        </w:rPr>
        <w:t xml:space="preserve">, among others, a </w:t>
      </w:r>
      <w:r>
        <w:rPr>
          <w:lang w:val="en-GB"/>
        </w:rPr>
        <w:t>venue</w:t>
      </w:r>
      <w:r w:rsidR="00C371F5">
        <w:rPr>
          <w:lang w:val="en-GB"/>
        </w:rPr>
        <w:t xml:space="preserve"> </w:t>
      </w:r>
      <w:r w:rsidR="0071658F">
        <w:rPr>
          <w:lang w:val="en-GB"/>
        </w:rPr>
        <w:t xml:space="preserve">for </w:t>
      </w:r>
      <w:r>
        <w:rPr>
          <w:lang w:val="en-GB"/>
        </w:rPr>
        <w:t>giv</w:t>
      </w:r>
      <w:r w:rsidR="0071658F">
        <w:rPr>
          <w:lang w:val="en-GB"/>
        </w:rPr>
        <w:t>ing</w:t>
      </w:r>
      <w:r>
        <w:rPr>
          <w:lang w:val="en-GB"/>
        </w:rPr>
        <w:t xml:space="preserve"> information: the microblogging platform Twitter. </w:t>
      </w:r>
      <w:r w:rsidR="00C371F5">
        <w:rPr>
          <w:lang w:val="en-GB"/>
        </w:rPr>
        <w:t>It will r</w:t>
      </w:r>
      <w:r>
        <w:rPr>
          <w:lang w:val="en-GB"/>
        </w:rPr>
        <w:t xml:space="preserve">ely on a dataset of tweets reacting to messages posted by </w:t>
      </w:r>
      <w:r w:rsidR="00C371F5">
        <w:rPr>
          <w:lang w:val="en-GB"/>
        </w:rPr>
        <w:t xml:space="preserve">an allegedly reliable and trustworthy information source: </w:t>
      </w:r>
      <w:r>
        <w:rPr>
          <w:lang w:val="en-GB"/>
        </w:rPr>
        <w:t>the World Health Organisation</w:t>
      </w:r>
      <w:r w:rsidR="00BD107D">
        <w:rPr>
          <w:lang w:val="en-GB"/>
        </w:rPr>
        <w:t xml:space="preserve"> (WHO)</w:t>
      </w:r>
      <w:r w:rsidR="00C371F5">
        <w:rPr>
          <w:lang w:val="en-GB"/>
        </w:rPr>
        <w:t>.</w:t>
      </w:r>
      <w:r>
        <w:rPr>
          <w:lang w:val="en-GB"/>
        </w:rPr>
        <w:t xml:space="preserve"> </w:t>
      </w:r>
      <w:r w:rsidR="00C371F5">
        <w:rPr>
          <w:lang w:val="en-GB"/>
        </w:rPr>
        <w:t xml:space="preserve">The messages triggering the responses under scrutiny </w:t>
      </w:r>
      <w:r>
        <w:rPr>
          <w:lang w:val="en-GB"/>
        </w:rPr>
        <w:t>concern</w:t>
      </w:r>
      <w:r w:rsidR="00C371F5">
        <w:rPr>
          <w:lang w:val="en-GB"/>
        </w:rPr>
        <w:t xml:space="preserve"> vaccination, the use of facemasks, social distancing and other sanitary measures during the Covid-19 pandemic. The exploration will dissect the actions that the platform users perform in order to illegitimately </w:t>
      </w:r>
      <w:proofErr w:type="spellStart"/>
      <w:r w:rsidR="00C371F5">
        <w:rPr>
          <w:lang w:val="en-GB"/>
        </w:rPr>
        <w:t>pathologise</w:t>
      </w:r>
      <w:proofErr w:type="spellEnd"/>
      <w:r w:rsidR="00D908BD">
        <w:rPr>
          <w:lang w:val="en-GB"/>
        </w:rPr>
        <w:t xml:space="preserve"> the WHO. It will show that, along with imprecations or the expression of </w:t>
      </w:r>
      <w:r w:rsidR="00D908BD" w:rsidRPr="00BD107D">
        <w:rPr>
          <w:i/>
          <w:iCs/>
          <w:lang w:val="en-GB"/>
        </w:rPr>
        <w:t>dismissive incomprehension</w:t>
      </w:r>
      <w:r w:rsidR="00BD107D">
        <w:rPr>
          <w:lang w:val="en-GB"/>
        </w:rPr>
        <w:t xml:space="preserve"> (Cull 2019)</w:t>
      </w:r>
      <w:r w:rsidR="00D908BD">
        <w:rPr>
          <w:lang w:val="en-GB"/>
        </w:rPr>
        <w:t xml:space="preserve">, insults and the expression of disagreement are </w:t>
      </w:r>
      <w:r w:rsidR="00BD107D">
        <w:rPr>
          <w:lang w:val="en-GB"/>
        </w:rPr>
        <w:t xml:space="preserve">prevalent </w:t>
      </w:r>
      <w:r w:rsidR="00D908BD">
        <w:rPr>
          <w:lang w:val="en-GB"/>
        </w:rPr>
        <w:t>actions in order to illegitimately attempt to enact a new identity for the WHO.</w:t>
      </w:r>
    </w:p>
    <w:p w:rsidR="00D93DB4" w:rsidRDefault="002C3740">
      <w:pPr>
        <w:rPr>
          <w:b/>
          <w:bCs/>
          <w:lang w:val="en-GB"/>
        </w:rPr>
      </w:pPr>
      <w:r w:rsidRPr="00BD107D">
        <w:rPr>
          <w:b/>
          <w:bCs/>
          <w:lang w:val="en-GB"/>
        </w:rPr>
        <w:t>References</w:t>
      </w:r>
    </w:p>
    <w:p w:rsidR="0071658F" w:rsidRPr="0071658F" w:rsidRDefault="0071658F" w:rsidP="0071658F">
      <w:pPr>
        <w:spacing w:after="120" w:line="240" w:lineRule="auto"/>
        <w:jc w:val="both"/>
        <w:rPr>
          <w:rFonts w:cstheme="minorHAnsi"/>
          <w:sz w:val="24"/>
          <w:szCs w:val="24"/>
          <w:lang w:val="en-GB"/>
        </w:rPr>
      </w:pPr>
      <w:r w:rsidRPr="0071658F">
        <w:rPr>
          <w:rFonts w:cstheme="minorHAnsi"/>
          <w:sz w:val="24"/>
          <w:szCs w:val="24"/>
          <w:lang w:val="en-GB"/>
        </w:rPr>
        <w:t xml:space="preserve">Cull, Matthew J. 2019. Dismissive incomprehension: A use of purported ignorance to undermine others. </w:t>
      </w:r>
      <w:r w:rsidRPr="0071658F">
        <w:rPr>
          <w:rFonts w:cstheme="minorHAnsi"/>
          <w:i/>
          <w:sz w:val="24"/>
          <w:szCs w:val="24"/>
          <w:lang w:val="en-GB"/>
        </w:rPr>
        <w:t>Social Epistemology. A Journal of Knowledge, Culture and Policy</w:t>
      </w:r>
      <w:r w:rsidRPr="0071658F">
        <w:rPr>
          <w:rFonts w:cstheme="minorHAnsi"/>
          <w:sz w:val="24"/>
          <w:szCs w:val="24"/>
          <w:lang w:val="en-GB"/>
        </w:rPr>
        <w:t xml:space="preserve"> 33 (3): 262–271.</w:t>
      </w:r>
    </w:p>
    <w:p w:rsidR="0071658F" w:rsidRPr="0071658F" w:rsidRDefault="0071658F" w:rsidP="0071658F">
      <w:pPr>
        <w:spacing w:after="120" w:line="240" w:lineRule="auto"/>
        <w:jc w:val="both"/>
        <w:rPr>
          <w:rFonts w:cstheme="minorHAnsi"/>
          <w:sz w:val="24"/>
          <w:szCs w:val="24"/>
          <w:lang w:val="en-GB"/>
        </w:rPr>
      </w:pPr>
      <w:r w:rsidRPr="0071658F">
        <w:rPr>
          <w:rFonts w:cstheme="minorHAnsi"/>
          <w:sz w:val="24"/>
          <w:szCs w:val="24"/>
          <w:lang w:val="en-GB"/>
        </w:rPr>
        <w:t xml:space="preserve">Hagen, Kurtis. 2020. Should academics debunk conspiracy theories? </w:t>
      </w:r>
      <w:r w:rsidRPr="0071658F">
        <w:rPr>
          <w:rFonts w:cstheme="minorHAnsi"/>
          <w:i/>
          <w:iCs/>
          <w:sz w:val="24"/>
          <w:szCs w:val="24"/>
          <w:lang w:val="en-GB"/>
        </w:rPr>
        <w:t>Social Epistemology</w:t>
      </w:r>
      <w:r w:rsidRPr="0071658F">
        <w:rPr>
          <w:rFonts w:cstheme="minorHAnsi"/>
          <w:i/>
          <w:sz w:val="24"/>
          <w:szCs w:val="24"/>
          <w:lang w:val="en-GB"/>
        </w:rPr>
        <w:t>. A Journal of Knowledge, Culture and Policy</w:t>
      </w:r>
      <w:r w:rsidRPr="0071658F">
        <w:rPr>
          <w:rFonts w:cstheme="minorHAnsi"/>
          <w:i/>
          <w:iCs/>
          <w:sz w:val="24"/>
          <w:szCs w:val="24"/>
          <w:lang w:val="en-GB"/>
        </w:rPr>
        <w:t xml:space="preserve"> </w:t>
      </w:r>
      <w:r w:rsidRPr="0071658F">
        <w:rPr>
          <w:rFonts w:cstheme="minorHAnsi"/>
          <w:sz w:val="24"/>
          <w:szCs w:val="24"/>
          <w:lang w:val="en-GB"/>
        </w:rPr>
        <w:t>34 (5): 423–439.</w:t>
      </w:r>
    </w:p>
    <w:p w:rsidR="00BD107D" w:rsidRPr="0071658F" w:rsidRDefault="00BD107D" w:rsidP="0071658F">
      <w:pPr>
        <w:spacing w:line="240" w:lineRule="auto"/>
        <w:rPr>
          <w:rFonts w:cstheme="minorHAnsi"/>
          <w:b/>
          <w:bCs/>
          <w:lang w:val="en-GB"/>
        </w:rPr>
      </w:pPr>
    </w:p>
    <w:sectPr w:rsidR="00BD107D" w:rsidRPr="00716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CF"/>
    <w:rsid w:val="00085D08"/>
    <w:rsid w:val="002C3740"/>
    <w:rsid w:val="0071658F"/>
    <w:rsid w:val="00BD107D"/>
    <w:rsid w:val="00C17F70"/>
    <w:rsid w:val="00C26904"/>
    <w:rsid w:val="00C371F5"/>
    <w:rsid w:val="00D071CF"/>
    <w:rsid w:val="00D908BD"/>
    <w:rsid w:val="00D93DB4"/>
    <w:rsid w:val="00DE37D0"/>
    <w:rsid w:val="00E5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F837"/>
  <w15:chartTrackingRefBased/>
  <w15:docId w15:val="{26BECC8C-9F54-466D-82C7-EC64F4E8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Padilla Cruz</dc:creator>
  <cp:keywords/>
  <dc:description/>
  <cp:lastModifiedBy>Manuel Padilla Cruz</cp:lastModifiedBy>
  <cp:revision>2</cp:revision>
  <dcterms:created xsi:type="dcterms:W3CDTF">2023-04-27T09:09:00Z</dcterms:created>
  <dcterms:modified xsi:type="dcterms:W3CDTF">2023-04-29T20:29:00Z</dcterms:modified>
</cp:coreProperties>
</file>